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17B" w:rsidRDefault="005B1E79" w:rsidP="00FE6FE2">
      <w:pPr>
        <w:ind w:left="360"/>
      </w:pPr>
      <w:r w:rsidRPr="00211341">
        <w:rPr>
          <w:b/>
          <w:noProof/>
          <w:u w:val="single"/>
        </w:rPr>
        <mc:AlternateContent>
          <mc:Choice Requires="wps">
            <w:drawing>
              <wp:anchor distT="0" distB="0" distL="114300" distR="114300" simplePos="0" relativeHeight="251659264" behindDoc="0" locked="0" layoutInCell="1" allowOverlap="1">
                <wp:simplePos x="0" y="0"/>
                <wp:positionH relativeFrom="column">
                  <wp:posOffset>2428875</wp:posOffset>
                </wp:positionH>
                <wp:positionV relativeFrom="paragraph">
                  <wp:posOffset>3600450</wp:posOffset>
                </wp:positionV>
                <wp:extent cx="685800" cy="371475"/>
                <wp:effectExtent l="19050" t="19050" r="19050" b="28575"/>
                <wp:wrapNone/>
                <wp:docPr id="2" name="Oval 2"/>
                <wp:cNvGraphicFramePr/>
                <a:graphic xmlns:a="http://schemas.openxmlformats.org/drawingml/2006/main">
                  <a:graphicData uri="http://schemas.microsoft.com/office/word/2010/wordprocessingShape">
                    <wps:wsp>
                      <wps:cNvSpPr/>
                      <wps:spPr>
                        <a:xfrm>
                          <a:off x="0" y="0"/>
                          <a:ext cx="685800" cy="371475"/>
                        </a:xfrm>
                        <a:prstGeom prst="ellipse">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91360D" id="Oval 2" o:spid="_x0000_s1026" style="position:absolute;margin-left:191.25pt;margin-top:283.5pt;width:54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" filled="f" strokecolor="#00b050" strokeweight="3pt">
                <v:stroke joinstyle="miter"/>
              </v:oval>
            </w:pict>
          </mc:Fallback>
        </mc:AlternateContent>
      </w:r>
      <w:r w:rsidR="00FE6FE2" w:rsidRPr="00211341">
        <w:rPr>
          <w:b/>
          <w:u w:val="single"/>
        </w:rPr>
        <w:t>Tab/Banner Issue</w:t>
      </w:r>
      <w:r w:rsidR="00FE6FE2" w:rsidRPr="00C13371">
        <w:rPr>
          <w:b/>
        </w:rPr>
        <w:br/>
      </w:r>
      <w:r w:rsidR="00C1524E">
        <w:t xml:space="preserve">Morgan is using an </w:t>
      </w:r>
      <w:proofErr w:type="spellStart"/>
      <w:r w:rsidR="00C1524E">
        <w:t>iphone</w:t>
      </w:r>
      <w:proofErr w:type="spellEnd"/>
      <w:r w:rsidR="00C1524E">
        <w:t xml:space="preserve"> 6 with IOS 10.0.2</w:t>
      </w:r>
      <w:r w:rsidR="00C1524E">
        <w:br/>
      </w:r>
      <w:proofErr w:type="gramStart"/>
      <w:r w:rsidR="00C1524E">
        <w:t>She</w:t>
      </w:r>
      <w:proofErr w:type="gramEnd"/>
      <w:r w:rsidR="00C1524E">
        <w:t xml:space="preserve"> is using voice over, which is a screen reader for apple products.  Morgan is using safari as her web browser.  </w:t>
      </w:r>
      <w:r w:rsidR="00C1524E">
        <w:br/>
        <w:t>To replicate the issue</w:t>
      </w:r>
      <w:proofErr w:type="gramStart"/>
      <w:r w:rsidR="00C1524E">
        <w:t>;</w:t>
      </w:r>
      <w:proofErr w:type="gramEnd"/>
      <w:r w:rsidR="00C1524E">
        <w:br/>
        <w:t>1.  Voice Over should be enabled</w:t>
      </w:r>
      <w:r w:rsidR="00FE6FE2">
        <w:br/>
      </w:r>
      <w:proofErr w:type="gramStart"/>
      <w:r w:rsidR="00C1524E">
        <w:t>-  In</w:t>
      </w:r>
      <w:proofErr w:type="gramEnd"/>
      <w:r w:rsidR="00C1524E">
        <w:t xml:space="preserve"> the </w:t>
      </w:r>
      <w:proofErr w:type="spellStart"/>
      <w:r w:rsidR="00C1524E">
        <w:t>iphone</w:t>
      </w:r>
      <w:proofErr w:type="spellEnd"/>
      <w:r w:rsidR="00C1524E">
        <w:t xml:space="preserve"> go to settings, general, accessibility, voice over</w:t>
      </w:r>
      <w:r w:rsidR="006C0153">
        <w:t xml:space="preserve"> (Voice over will verbally </w:t>
      </w:r>
      <w:proofErr w:type="spellStart"/>
      <w:r w:rsidR="006C0153">
        <w:t>says</w:t>
      </w:r>
      <w:proofErr w:type="spellEnd"/>
      <w:r w:rsidR="006C0153">
        <w:t xml:space="preserve"> “Voice over on”</w:t>
      </w:r>
      <w:r w:rsidR="00A31FCA">
        <w:t xml:space="preserve"> when it is enab</w:t>
      </w:r>
      <w:r w:rsidR="006C0153">
        <w:t>led)</w:t>
      </w:r>
      <w:r w:rsidR="00C1524E">
        <w:br/>
        <w:t>2.   Open Safari Web Browser</w:t>
      </w:r>
      <w:r w:rsidR="00C1524E">
        <w:br/>
        <w:t xml:space="preserve">3.  Go to </w:t>
      </w:r>
      <w:r w:rsidR="00C1524E" w:rsidRPr="00C1524E">
        <w:t>https://my.illinoisstate.edu/</w:t>
      </w:r>
      <w:r w:rsidR="00C1524E">
        <w:br/>
        <w:t>4.  Log in using the central log in button/link</w:t>
      </w:r>
      <w:r w:rsidR="00C1524E">
        <w:br/>
        <w:t xml:space="preserve">5.  </w:t>
      </w:r>
      <w:r w:rsidR="009E3576">
        <w:t xml:space="preserve">Click on and open tab (banner) that opens </w:t>
      </w:r>
      <w:r w:rsidR="009E3576" w:rsidRPr="009E3576">
        <w:t>the “Home”, “Academics”, “Students”, “News &amp; Events”, “Profile”, “Sign Out”</w:t>
      </w:r>
      <w:r w:rsidR="00FE6FE2">
        <w:br/>
        <w:t>-  This is our first accessibility problem, whereas sighted people can see the symbol with the three lines.  Voice over does not recognize it because there is no label on it.  Voice over is calling it a banner, which does not describe what the tab can open.  We would suggest putting a label on it that says:  “</w:t>
      </w:r>
      <w:r w:rsidR="00421C0F">
        <w:t>Click to open tabs</w:t>
      </w:r>
      <w:r w:rsidR="00D02A2C">
        <w:t xml:space="preserve">” or “Click to open home tabs”.  </w:t>
      </w:r>
      <w:r w:rsidR="00FE6FE2">
        <w:br/>
      </w:r>
      <w:r w:rsidR="00FE6FE2">
        <w:rPr>
          <w:noProof/>
        </w:rPr>
        <w:drawing>
          <wp:inline distT="0" distB="0" distL="0" distR="0">
            <wp:extent cx="2714921" cy="48291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p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8937" cy="4854105"/>
                    </a:xfrm>
                    <a:prstGeom prst="rect">
                      <a:avLst/>
                    </a:prstGeom>
                  </pic:spPr>
                </pic:pic>
              </a:graphicData>
            </a:graphic>
          </wp:inline>
        </w:drawing>
      </w:r>
      <w:bookmarkStart w:id="0" w:name="_GoBack"/>
      <w:bookmarkEnd w:id="0"/>
    </w:p>
    <w:p w:rsidR="00E72F62" w:rsidRDefault="0006612B" w:rsidP="00FE6FE2">
      <w:pPr>
        <w:ind w:left="360"/>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714375</wp:posOffset>
                </wp:positionV>
                <wp:extent cx="3971925" cy="2162175"/>
                <wp:effectExtent l="19050" t="19050" r="28575" b="28575"/>
                <wp:wrapNone/>
                <wp:docPr id="4" name="Oval 4"/>
                <wp:cNvGraphicFramePr/>
                <a:graphic xmlns:a="http://schemas.openxmlformats.org/drawingml/2006/main">
                  <a:graphicData uri="http://schemas.microsoft.com/office/word/2010/wordprocessingShape">
                    <wps:wsp>
                      <wps:cNvSpPr/>
                      <wps:spPr>
                        <a:xfrm>
                          <a:off x="0" y="0"/>
                          <a:ext cx="3971925" cy="2162175"/>
                        </a:xfrm>
                        <a:prstGeom prst="ellipse">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67C9A3" id="Oval 4" o:spid="_x0000_s1026" style="position:absolute;margin-left:-18pt;margin-top:56.25pt;width:312.75pt;height:17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" filled="f" strokecolor="#70ad47 [3209]" strokeweight="3pt">
                <v:stroke joinstyle="miter"/>
              </v:oval>
            </w:pict>
          </mc:Fallback>
        </mc:AlternateContent>
      </w:r>
      <w:r w:rsidR="0007717B">
        <w:rPr>
          <w:noProof/>
        </w:rPr>
        <w:drawing>
          <wp:inline distT="0" distB="0" distL="0" distR="0">
            <wp:extent cx="2918406" cy="5191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p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3620" cy="5200399"/>
                    </a:xfrm>
                    <a:prstGeom prst="rect">
                      <a:avLst/>
                    </a:prstGeom>
                  </pic:spPr>
                </pic:pic>
              </a:graphicData>
            </a:graphic>
          </wp:inline>
        </w:drawing>
      </w:r>
    </w:p>
    <w:p w:rsidR="005C39B4" w:rsidRDefault="00526CD8" w:rsidP="00FE6FE2">
      <w:pPr>
        <w:ind w:left="360"/>
      </w:pPr>
      <w:r>
        <w:t>6.  Click on the academics tab</w:t>
      </w:r>
      <w:proofErr w:type="gramStart"/>
      <w:r>
        <w:t>.</w:t>
      </w:r>
      <w:proofErr w:type="gramEnd"/>
      <w:r>
        <w:br/>
      </w:r>
      <w:r w:rsidR="00C606E4">
        <w:t xml:space="preserve">7.  Click on the </w:t>
      </w:r>
      <w:proofErr w:type="spellStart"/>
      <w:r w:rsidR="00C606E4">
        <w:t>Reggienet</w:t>
      </w:r>
      <w:proofErr w:type="spellEnd"/>
      <w:r w:rsidR="00C606E4">
        <w:t xml:space="preserve"> Link</w:t>
      </w:r>
      <w:r w:rsidR="00C606E4">
        <w:br/>
        <w:t xml:space="preserve">8.  </w:t>
      </w:r>
      <w:r w:rsidR="00FE1780">
        <w:t xml:space="preserve">When </w:t>
      </w:r>
      <w:proofErr w:type="spellStart"/>
      <w:r w:rsidR="00FE1780">
        <w:t>reggienet</w:t>
      </w:r>
      <w:proofErr w:type="spellEnd"/>
      <w:r w:rsidR="00FE1780">
        <w:t xml:space="preserve"> is opened, the screen reader does not read the “Sites” and “Tools” tabs.  Instead </w:t>
      </w:r>
      <w:r w:rsidR="00FE1780">
        <w:lastRenderedPageBreak/>
        <w:t>they</w:t>
      </w:r>
      <w:r w:rsidR="00D958CF">
        <w:t xml:space="preserve"> </w:t>
      </w:r>
      <w:proofErr w:type="gramStart"/>
      <w:r w:rsidR="00D958CF">
        <w:t xml:space="preserve">are </w:t>
      </w:r>
      <w:r w:rsidR="00FE1780">
        <w:t xml:space="preserve"> both</w:t>
      </w:r>
      <w:proofErr w:type="gramEnd"/>
      <w:r w:rsidR="00FE1780">
        <w:t xml:space="preserve"> listed as “Menu Items”.</w:t>
      </w:r>
      <w:r w:rsidR="0032669F">
        <w:br/>
      </w:r>
      <w:r w:rsidR="00D958CF">
        <w:rPr>
          <w:noProof/>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895350</wp:posOffset>
                </wp:positionV>
                <wp:extent cx="2466975" cy="628650"/>
                <wp:effectExtent l="19050" t="19050" r="28575" b="19050"/>
                <wp:wrapNone/>
                <wp:docPr id="8" name="Oval 8"/>
                <wp:cNvGraphicFramePr/>
                <a:graphic xmlns:a="http://schemas.openxmlformats.org/drawingml/2006/main">
                  <a:graphicData uri="http://schemas.microsoft.com/office/word/2010/wordprocessingShape">
                    <wps:wsp>
                      <wps:cNvSpPr/>
                      <wps:spPr>
                        <a:xfrm>
                          <a:off x="0" y="0"/>
                          <a:ext cx="2466975" cy="628650"/>
                        </a:xfrm>
                        <a:prstGeom prst="ellipse">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F502DD" id="Oval 8" o:spid="_x0000_s1026" style="position:absolute;margin-left:15pt;margin-top:70.5pt;width:194.25pt;height:4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" filled="f" strokecolor="#70ad47 [3209]" strokeweight="3pt">
                <v:stroke joinstyle="miter"/>
              </v:oval>
            </w:pict>
          </mc:Fallback>
        </mc:AlternateContent>
      </w:r>
      <w:r w:rsidR="0032669F">
        <w:rPr>
          <w:noProof/>
        </w:rPr>
        <w:drawing>
          <wp:inline distT="0" distB="0" distL="0" distR="0">
            <wp:extent cx="2297241" cy="408622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p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2083" cy="4112625"/>
                    </a:xfrm>
                    <a:prstGeom prst="rect">
                      <a:avLst/>
                    </a:prstGeom>
                  </pic:spPr>
                </pic:pic>
              </a:graphicData>
            </a:graphic>
          </wp:inline>
        </w:drawing>
      </w:r>
    </w:p>
    <w:p w:rsidR="009E3576" w:rsidRDefault="00FE6FE2" w:rsidP="00FE6FE2">
      <w:pPr>
        <w:ind w:left="360"/>
      </w:pPr>
      <w:r>
        <w:br/>
      </w:r>
      <w:r w:rsidR="005C39B4">
        <w:t xml:space="preserve">Normally a user would click on “Sites” or “Tools” to continue, but it is inaccessible with use of voice over.  </w:t>
      </w:r>
      <w:r>
        <w:br/>
      </w:r>
      <w:r>
        <w:br/>
      </w:r>
      <w:r w:rsidR="009E3576">
        <w:br/>
      </w:r>
    </w:p>
    <w:p w:rsidR="009E3576" w:rsidRDefault="009E3576" w:rsidP="006A4508"/>
    <w:p w:rsidR="00C1524E" w:rsidRDefault="009E3576" w:rsidP="006A4508">
      <w:r>
        <w:t xml:space="preserve"> </w:t>
      </w:r>
    </w:p>
    <w:p w:rsidR="009860C2" w:rsidRDefault="009860C2" w:rsidP="009860C2">
      <w:pPr>
        <w:pStyle w:val="ListParagraph"/>
        <w:numPr>
          <w:ilvl w:val="0"/>
          <w:numId w:val="1"/>
        </w:numPr>
      </w:pPr>
      <w:r>
        <w:t xml:space="preserve"> </w:t>
      </w:r>
    </w:p>
    <w:sectPr w:rsidR="009860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502" w:rsidRDefault="00890502" w:rsidP="00890502">
      <w:pPr>
        <w:spacing w:after="0" w:line="240" w:lineRule="auto"/>
      </w:pPr>
      <w:r>
        <w:separator/>
      </w:r>
    </w:p>
  </w:endnote>
  <w:endnote w:type="continuationSeparator" w:id="0">
    <w:p w:rsidR="00890502" w:rsidRDefault="00890502" w:rsidP="0089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502" w:rsidRDefault="00890502" w:rsidP="00890502">
      <w:pPr>
        <w:spacing w:after="0" w:line="240" w:lineRule="auto"/>
      </w:pPr>
      <w:r>
        <w:separator/>
      </w:r>
    </w:p>
  </w:footnote>
  <w:footnote w:type="continuationSeparator" w:id="0">
    <w:p w:rsidR="00890502" w:rsidRDefault="00890502" w:rsidP="008905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B39A1"/>
    <w:multiLevelType w:val="hybridMultilevel"/>
    <w:tmpl w:val="BD341958"/>
    <w:lvl w:ilvl="0" w:tplc="33B2A4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2038E"/>
    <w:multiLevelType w:val="hybridMultilevel"/>
    <w:tmpl w:val="772A2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08"/>
    <w:rsid w:val="0006612B"/>
    <w:rsid w:val="0007717B"/>
    <w:rsid w:val="00211341"/>
    <w:rsid w:val="0032669F"/>
    <w:rsid w:val="00421C0F"/>
    <w:rsid w:val="00526CD8"/>
    <w:rsid w:val="005B1E79"/>
    <w:rsid w:val="005C39B4"/>
    <w:rsid w:val="006A4508"/>
    <w:rsid w:val="006C0153"/>
    <w:rsid w:val="00791C99"/>
    <w:rsid w:val="008331C8"/>
    <w:rsid w:val="00890502"/>
    <w:rsid w:val="009860C2"/>
    <w:rsid w:val="009E3576"/>
    <w:rsid w:val="00A31FCA"/>
    <w:rsid w:val="00C13371"/>
    <w:rsid w:val="00C1524E"/>
    <w:rsid w:val="00C606E4"/>
    <w:rsid w:val="00D02A2C"/>
    <w:rsid w:val="00D958CF"/>
    <w:rsid w:val="00E72F62"/>
    <w:rsid w:val="00F55750"/>
    <w:rsid w:val="00FE1780"/>
    <w:rsid w:val="00FE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CA2F9-EA4F-4B2C-9ABC-5D65CEFD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508"/>
    <w:pPr>
      <w:ind w:left="720"/>
      <w:contextualSpacing/>
    </w:pPr>
  </w:style>
  <w:style w:type="character" w:styleId="Hyperlink">
    <w:name w:val="Hyperlink"/>
    <w:basedOn w:val="DefaultParagraphFont"/>
    <w:uiPriority w:val="99"/>
    <w:unhideWhenUsed/>
    <w:rsid w:val="00C1524E"/>
    <w:rPr>
      <w:color w:val="0563C1" w:themeColor="hyperlink"/>
      <w:u w:val="single"/>
    </w:rPr>
  </w:style>
  <w:style w:type="paragraph" w:styleId="Header">
    <w:name w:val="header"/>
    <w:basedOn w:val="Normal"/>
    <w:link w:val="HeaderChar"/>
    <w:uiPriority w:val="99"/>
    <w:unhideWhenUsed/>
    <w:rsid w:val="00890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502"/>
  </w:style>
  <w:style w:type="paragraph" w:styleId="Footer">
    <w:name w:val="footer"/>
    <w:basedOn w:val="Normal"/>
    <w:link w:val="FooterChar"/>
    <w:uiPriority w:val="99"/>
    <w:unhideWhenUsed/>
    <w:rsid w:val="00890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Thompson-WORK, Marissa</dc:creator>
  <cp:keywords/>
  <dc:description/>
  <cp:lastModifiedBy>Thompson-WORK, Marissa</cp:lastModifiedBy>
  <cp:revision>2</cp:revision>
  <dcterms:created xsi:type="dcterms:W3CDTF">2017-03-28T21:31:00Z</dcterms:created>
  <dcterms:modified xsi:type="dcterms:W3CDTF">2017-03-28T21:31:00Z</dcterms:modified>
</cp:coreProperties>
</file>